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C2C5" w14:textId="0025E5C2" w:rsidR="00634475" w:rsidRPr="00F3000A" w:rsidRDefault="00CD1B74" w:rsidP="00C7256E">
      <w:pPr>
        <w:ind w:left="0" w:firstLine="0"/>
        <w:jc w:val="center"/>
        <w:rPr>
          <w:b/>
          <w:bCs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EFCCE" wp14:editId="4F6C0A05">
            <wp:simplePos x="0" y="0"/>
            <wp:positionH relativeFrom="column">
              <wp:posOffset>2874987</wp:posOffset>
            </wp:positionH>
            <wp:positionV relativeFrom="paragraph">
              <wp:posOffset>293</wp:posOffset>
            </wp:positionV>
            <wp:extent cx="850900" cy="850900"/>
            <wp:effectExtent l="0" t="0" r="0" b="0"/>
            <wp:wrapTopAndBottom/>
            <wp:docPr id="1029916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16991" name="Picture 10299169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56E">
        <w:rPr>
          <w:b/>
          <w:bCs/>
          <w:sz w:val="24"/>
          <w:u w:val="single"/>
        </w:rPr>
        <w:t>CARLISLE</w:t>
      </w:r>
      <w:r w:rsidR="00F3000A" w:rsidRPr="00F3000A">
        <w:rPr>
          <w:b/>
          <w:bCs/>
          <w:sz w:val="24"/>
          <w:u w:val="single"/>
        </w:rPr>
        <w:t xml:space="preserve"> UNITED SUPPORTERS’ TRUST – AWAY TRAVEL TERMS AND CONDITIONS</w:t>
      </w:r>
    </w:p>
    <w:p w14:paraId="1008D1C4" w14:textId="29ADA04F" w:rsidR="00634475" w:rsidRDefault="00F57214" w:rsidP="00E96951">
      <w:pPr>
        <w:pStyle w:val="Heading1"/>
        <w:ind w:left="184" w:hanging="199"/>
      </w:pPr>
      <w:r>
        <w:t>Booking &amp; Payment</w:t>
      </w:r>
    </w:p>
    <w:p w14:paraId="3D6409A5" w14:textId="430B6E2F" w:rsidR="00634475" w:rsidRDefault="00F57214" w:rsidP="00E96951">
      <w:pPr>
        <w:numPr>
          <w:ilvl w:val="0"/>
          <w:numId w:val="1"/>
        </w:numPr>
        <w:ind w:hanging="106"/>
      </w:pPr>
      <w:r>
        <w:t>Seats must be booked in advance and paid in full.</w:t>
      </w:r>
      <w:r w:rsidR="006E2FFF">
        <w:t xml:space="preserve"> </w:t>
      </w:r>
      <w:r w:rsidR="0048174F">
        <w:t xml:space="preserve">One seat per member. Those wishing to travel as a ‘group’ need to book their own seats – this is so we have an accurate </w:t>
      </w:r>
      <w:r w:rsidR="009605C0">
        <w:t>manifest of who is travelling.</w:t>
      </w:r>
    </w:p>
    <w:p w14:paraId="41D2D6AF" w14:textId="04EBC78D" w:rsidR="00634475" w:rsidRDefault="00F57214" w:rsidP="00E96951">
      <w:pPr>
        <w:numPr>
          <w:ilvl w:val="0"/>
          <w:numId w:val="1"/>
        </w:numPr>
        <w:ind w:hanging="106"/>
      </w:pPr>
      <w:r>
        <w:t>Proof of booking may be required to board.</w:t>
      </w:r>
    </w:p>
    <w:p w14:paraId="5082C5F3" w14:textId="5D41EE62" w:rsidR="00634475" w:rsidRDefault="00F57214" w:rsidP="00E96951">
      <w:pPr>
        <w:numPr>
          <w:ilvl w:val="0"/>
          <w:numId w:val="1"/>
        </w:numPr>
        <w:ind w:hanging="106"/>
      </w:pPr>
      <w:r>
        <w:t>Members priority window of 72 hours will apply.</w:t>
      </w:r>
      <w:r>
        <w:rPr>
          <w:rFonts w:cs="Calibri"/>
        </w:rPr>
        <w:t xml:space="preserve"> </w:t>
      </w:r>
      <w:r w:rsidR="002D4FC3">
        <w:rPr>
          <w:rFonts w:cs="Calibri"/>
        </w:rPr>
        <w:t>If spaces</w:t>
      </w:r>
      <w:r w:rsidR="00906126">
        <w:rPr>
          <w:rFonts w:cs="Calibri"/>
        </w:rPr>
        <w:t xml:space="preserve"> are</w:t>
      </w:r>
      <w:r w:rsidR="002D4FC3">
        <w:rPr>
          <w:rFonts w:cs="Calibri"/>
        </w:rPr>
        <w:t xml:space="preserve"> left, these will be made available to </w:t>
      </w:r>
      <w:r w:rsidR="00906126">
        <w:rPr>
          <w:rFonts w:cs="Calibri"/>
        </w:rPr>
        <w:t xml:space="preserve">the </w:t>
      </w:r>
      <w:r w:rsidR="002D4FC3">
        <w:rPr>
          <w:rFonts w:cs="Calibri"/>
        </w:rPr>
        <w:t>wider fanbase.</w:t>
      </w:r>
    </w:p>
    <w:p w14:paraId="43F0D4F7" w14:textId="0D815E90" w:rsidR="00634475" w:rsidRDefault="00F57214" w:rsidP="00E96951">
      <w:pPr>
        <w:numPr>
          <w:ilvl w:val="0"/>
          <w:numId w:val="1"/>
        </w:numPr>
        <w:ind w:hanging="106"/>
      </w:pPr>
      <w:r>
        <w:t>Member</w:t>
      </w:r>
      <w:r w:rsidR="006C61E7">
        <w:t>s</w:t>
      </w:r>
      <w:r>
        <w:t xml:space="preserve"> will receive</w:t>
      </w:r>
      <w:r w:rsidR="006C61E7">
        <w:t xml:space="preserve"> a 10</w:t>
      </w:r>
      <w:r>
        <w:t>% discount</w:t>
      </w:r>
      <w:r w:rsidR="006E2FFF">
        <w:t xml:space="preserve"> for bookings</w:t>
      </w:r>
      <w:r w:rsidR="006C61E7">
        <w:t xml:space="preserve"> via a code emailed to them.</w:t>
      </w:r>
    </w:p>
    <w:p w14:paraId="02421F17" w14:textId="65FB0972" w:rsidR="002036C8" w:rsidRDefault="002036C8" w:rsidP="00E96951">
      <w:pPr>
        <w:numPr>
          <w:ilvl w:val="0"/>
          <w:numId w:val="1"/>
        </w:numPr>
        <w:ind w:hanging="106"/>
      </w:pPr>
      <w:r>
        <w:t>U16’s must be accompanied. Any attempting to travel solo will be refused prior to departure.</w:t>
      </w:r>
    </w:p>
    <w:p w14:paraId="0926F1D5" w14:textId="64531F52" w:rsidR="00634475" w:rsidRDefault="00F57214" w:rsidP="00E96951">
      <w:pPr>
        <w:pStyle w:val="Heading1"/>
        <w:ind w:left="184" w:hanging="199"/>
      </w:pPr>
      <w:r>
        <w:t>Cancellations &amp; Refunds</w:t>
      </w:r>
    </w:p>
    <w:p w14:paraId="361833A6" w14:textId="63E58858" w:rsidR="00634475" w:rsidRDefault="00F57214" w:rsidP="00E96951">
      <w:pPr>
        <w:numPr>
          <w:ilvl w:val="0"/>
          <w:numId w:val="2"/>
        </w:numPr>
        <w:ind w:hanging="106"/>
      </w:pPr>
      <w:r>
        <w:t>All bookings are non-refundable.</w:t>
      </w:r>
    </w:p>
    <w:p w14:paraId="598234C8" w14:textId="77AC85F6" w:rsidR="00634475" w:rsidRDefault="00F57214" w:rsidP="00E96951">
      <w:pPr>
        <w:numPr>
          <w:ilvl w:val="0"/>
          <w:numId w:val="2"/>
        </w:numPr>
        <w:ind w:hanging="106"/>
      </w:pPr>
      <w:r>
        <w:t xml:space="preserve">If you can no longer travel, your seat may be offered to </w:t>
      </w:r>
      <w:r w:rsidR="00A63AFE">
        <w:t xml:space="preserve">a </w:t>
      </w:r>
      <w:r>
        <w:t>waiting list. If the organiser is able to sell the seat, a refund may be issued at the organiser’s discretion.</w:t>
      </w:r>
    </w:p>
    <w:p w14:paraId="10D65F1D" w14:textId="309C2115" w:rsidR="006C61E7" w:rsidRDefault="00F57214" w:rsidP="00E96951">
      <w:pPr>
        <w:numPr>
          <w:ilvl w:val="0"/>
          <w:numId w:val="2"/>
        </w:numPr>
        <w:ind w:hanging="106"/>
      </w:pPr>
      <w:r>
        <w:t>If matches are postponed before travel, transfer to the re-arranged fixture is available. If a refund is requested, this will be processed within 7 working days of the amended fixture release date.</w:t>
      </w:r>
    </w:p>
    <w:p w14:paraId="13CFFA79" w14:textId="38621353" w:rsidR="006C61E7" w:rsidRDefault="006C61E7" w:rsidP="00E96951">
      <w:pPr>
        <w:numPr>
          <w:ilvl w:val="0"/>
          <w:numId w:val="2"/>
        </w:numPr>
        <w:ind w:hanging="106"/>
      </w:pPr>
      <w:r>
        <w:t xml:space="preserve">If matches are postponed </w:t>
      </w:r>
      <w:r w:rsidR="00EA3F4C">
        <w:t>whilst</w:t>
      </w:r>
      <w:r w:rsidR="00B348AD">
        <w:t xml:space="preserve"> travel</w:t>
      </w:r>
      <w:r w:rsidR="00EA3F4C">
        <w:t xml:space="preserve">ling to, </w:t>
      </w:r>
      <w:r w:rsidR="00B348AD">
        <w:t>or upon arrival, no monies will be refunded.</w:t>
      </w:r>
    </w:p>
    <w:p w14:paraId="076AC3F8" w14:textId="70AE0010" w:rsidR="00634475" w:rsidRDefault="00F57214" w:rsidP="00E96951">
      <w:pPr>
        <w:pStyle w:val="Heading1"/>
        <w:ind w:left="184" w:hanging="199"/>
      </w:pPr>
      <w:r>
        <w:t>Departure &amp; Return</w:t>
      </w:r>
    </w:p>
    <w:p w14:paraId="25ECB7DE" w14:textId="5E45530E" w:rsidR="00634475" w:rsidRDefault="00F57214" w:rsidP="00E96951">
      <w:pPr>
        <w:numPr>
          <w:ilvl w:val="0"/>
          <w:numId w:val="3"/>
        </w:numPr>
        <w:ind w:hanging="106"/>
      </w:pPr>
      <w:r>
        <w:t>Supporters must arrive 15 minutes before departure.</w:t>
      </w:r>
    </w:p>
    <w:p w14:paraId="05569106" w14:textId="249039D9" w:rsidR="00634475" w:rsidRDefault="00F57214" w:rsidP="00E96951">
      <w:pPr>
        <w:numPr>
          <w:ilvl w:val="0"/>
          <w:numId w:val="3"/>
        </w:numPr>
        <w:ind w:hanging="106"/>
      </w:pPr>
      <w:r>
        <w:t>For the return journey, supporters must arrive no later than 15 minutes of the game ending or supporter’s being released from the ground if held back.</w:t>
      </w:r>
    </w:p>
    <w:p w14:paraId="650650B2" w14:textId="1C7A93AA" w:rsidR="00634475" w:rsidRDefault="00F57214" w:rsidP="00E96951">
      <w:pPr>
        <w:numPr>
          <w:ilvl w:val="0"/>
          <w:numId w:val="3"/>
        </w:numPr>
        <w:ind w:hanging="106"/>
      </w:pPr>
      <w:r>
        <w:t>The coach will not wait for late comers and the organiser is not liable for any consequential loss of alternative travel</w:t>
      </w:r>
      <w:r w:rsidR="00906126">
        <w:t xml:space="preserve"> or other costs incurred.</w:t>
      </w:r>
    </w:p>
    <w:p w14:paraId="3E529B60" w14:textId="4C07F3AD" w:rsidR="00634475" w:rsidRDefault="00F57214" w:rsidP="00E96951">
      <w:pPr>
        <w:pStyle w:val="Heading1"/>
        <w:ind w:left="184" w:hanging="199"/>
      </w:pPr>
      <w:r>
        <w:t>Passenger Conduct</w:t>
      </w:r>
    </w:p>
    <w:p w14:paraId="021F7C22" w14:textId="681C1660" w:rsidR="00634475" w:rsidRDefault="00F57214" w:rsidP="00E96951">
      <w:pPr>
        <w:numPr>
          <w:ilvl w:val="0"/>
          <w:numId w:val="4"/>
        </w:numPr>
        <w:ind w:hanging="106"/>
      </w:pPr>
      <w:r>
        <w:t>Follow instructions of driver/</w:t>
      </w:r>
      <w:r w:rsidR="00906126">
        <w:t>provided steward.</w:t>
      </w:r>
    </w:p>
    <w:p w14:paraId="0CE9D80E" w14:textId="18935B9C" w:rsidR="00634475" w:rsidRDefault="00F57214" w:rsidP="00E96951">
      <w:pPr>
        <w:numPr>
          <w:ilvl w:val="0"/>
          <w:numId w:val="4"/>
        </w:numPr>
        <w:ind w:hanging="106"/>
      </w:pPr>
      <w:r>
        <w:t>No alcohol, smoking, vaping, or drugs in line with UK laws.</w:t>
      </w:r>
    </w:p>
    <w:p w14:paraId="0212514E" w14:textId="4A5E3BA4" w:rsidR="00634475" w:rsidRDefault="00F57214" w:rsidP="00E96951">
      <w:pPr>
        <w:numPr>
          <w:ilvl w:val="0"/>
          <w:numId w:val="4"/>
        </w:numPr>
        <w:ind w:hanging="106"/>
      </w:pPr>
      <w:r>
        <w:t>Abusive or unsafe behaviour may result in refusal of travel without refund</w:t>
      </w:r>
      <w:r w:rsidR="00296FA2">
        <w:t xml:space="preserve"> and/or a ban from future travel.</w:t>
      </w:r>
    </w:p>
    <w:p w14:paraId="13845FF3" w14:textId="5D3874AA" w:rsidR="00906126" w:rsidRDefault="00906126" w:rsidP="00E96951">
      <w:pPr>
        <w:numPr>
          <w:ilvl w:val="0"/>
          <w:numId w:val="4"/>
        </w:numPr>
        <w:ind w:hanging="106"/>
      </w:pPr>
      <w:r>
        <w:t>The organiser reserves the right to refuse travel to any patron.</w:t>
      </w:r>
    </w:p>
    <w:p w14:paraId="13C5DAFF" w14:textId="682E3760" w:rsidR="00634475" w:rsidRDefault="00F57214" w:rsidP="00E96951">
      <w:pPr>
        <w:pStyle w:val="Heading1"/>
        <w:ind w:left="184" w:hanging="199"/>
      </w:pPr>
      <w:r>
        <w:t>Luggage</w:t>
      </w:r>
    </w:p>
    <w:p w14:paraId="286F1FAB" w14:textId="500F578F" w:rsidR="00634475" w:rsidRDefault="00F57214" w:rsidP="00E96951">
      <w:pPr>
        <w:numPr>
          <w:ilvl w:val="0"/>
          <w:numId w:val="5"/>
        </w:numPr>
        <w:ind w:hanging="106"/>
      </w:pPr>
      <w:r>
        <w:t>Small bags overhead or in your footwell only.</w:t>
      </w:r>
    </w:p>
    <w:p w14:paraId="4A1E9B13" w14:textId="779EE230" w:rsidR="00634475" w:rsidRDefault="00BD5136" w:rsidP="00E96951">
      <w:pPr>
        <w:ind w:left="0" w:firstLine="0"/>
      </w:pPr>
      <w:r>
        <w:t xml:space="preserve">- </w:t>
      </w:r>
      <w:r w:rsidR="00F57214">
        <w:t>Organiser not responsible for lost/damaged belongings.</w:t>
      </w:r>
    </w:p>
    <w:p w14:paraId="132FFD8C" w14:textId="25583217" w:rsidR="00634475" w:rsidRDefault="00F57214" w:rsidP="00E96951">
      <w:pPr>
        <w:pStyle w:val="Heading1"/>
        <w:ind w:left="184" w:hanging="199"/>
      </w:pPr>
      <w:r>
        <w:t>Liability</w:t>
      </w:r>
    </w:p>
    <w:p w14:paraId="2F660B2B" w14:textId="4386705A" w:rsidR="00BD5136" w:rsidRDefault="00BD5136" w:rsidP="00E96951">
      <w:r>
        <w:t>-</w:t>
      </w:r>
      <w:r w:rsidRPr="00BD5136">
        <w:t xml:space="preserve"> </w:t>
      </w:r>
      <w:r>
        <w:t>Travel at passenger's own risk. By booking, you agree to follow these rules and understand that breach may result in refusal of travel and exclusion from future trips.</w:t>
      </w:r>
    </w:p>
    <w:p w14:paraId="3B2A072D" w14:textId="5639E6A3" w:rsidR="00634475" w:rsidRDefault="00BD5136" w:rsidP="00E96951">
      <w:pPr>
        <w:ind w:left="0" w:firstLine="0"/>
      </w:pPr>
      <w:r>
        <w:t>-</w:t>
      </w:r>
      <w:r w:rsidRPr="00BD5136">
        <w:t xml:space="preserve"> </w:t>
      </w:r>
      <w:r>
        <w:t>Passengers are advised to arrange their own travel insurance if they are concerned around valuable possessions.</w:t>
      </w:r>
    </w:p>
    <w:p w14:paraId="566228F5" w14:textId="1790F7ED" w:rsidR="00634475" w:rsidRDefault="00F57214" w:rsidP="00E96951">
      <w:pPr>
        <w:pStyle w:val="Heading1"/>
        <w:ind w:left="184" w:hanging="199"/>
      </w:pPr>
      <w:r>
        <w:t>Changes to Travel</w:t>
      </w:r>
    </w:p>
    <w:p w14:paraId="1072428F" w14:textId="43377D49" w:rsidR="00AF32D9" w:rsidRDefault="00F57214" w:rsidP="00AF32D9">
      <w:pPr>
        <w:numPr>
          <w:ilvl w:val="0"/>
          <w:numId w:val="7"/>
        </w:numPr>
        <w:ind w:hanging="106"/>
      </w:pPr>
      <w:r>
        <w:t>The organiser reserves the right to change travel arrangements, departure times, departure points and other information.</w:t>
      </w:r>
      <w:r>
        <w:rPr>
          <w:rFonts w:cs="Calibri"/>
        </w:rPr>
        <w:t xml:space="preserve"> </w:t>
      </w:r>
      <w:r>
        <w:t>A</w:t>
      </w:r>
      <w:r w:rsidR="00F066BC">
        <w:t xml:space="preserve">ny </w:t>
      </w:r>
      <w:r>
        <w:t>changes will be publicised to customers as soon as possible.</w:t>
      </w:r>
    </w:p>
    <w:sectPr w:rsidR="00AF32D9" w:rsidSect="004961F2">
      <w:pgSz w:w="11906" w:h="16838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918"/>
    <w:multiLevelType w:val="hybridMultilevel"/>
    <w:tmpl w:val="FFFFFFFF"/>
    <w:lvl w:ilvl="0" w:tplc="A6A4902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4C3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05F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2C05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6F0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076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612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A1F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223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E1D36"/>
    <w:multiLevelType w:val="hybridMultilevel"/>
    <w:tmpl w:val="FFFFFFFF"/>
    <w:lvl w:ilvl="0" w:tplc="AA1C620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4E02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2AA3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CC3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460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0213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8D6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4CDB7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C88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54082"/>
    <w:multiLevelType w:val="hybridMultilevel"/>
    <w:tmpl w:val="FFFFFFFF"/>
    <w:lvl w:ilvl="0" w:tplc="04AE06F6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CC4A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4C3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A96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34C6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BC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8211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103A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4FA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27599"/>
    <w:multiLevelType w:val="hybridMultilevel"/>
    <w:tmpl w:val="A1DE4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25EB"/>
    <w:multiLevelType w:val="hybridMultilevel"/>
    <w:tmpl w:val="FFFFFFFF"/>
    <w:lvl w:ilvl="0" w:tplc="A30ED0B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EA3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E609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AD4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22F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02CD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849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E23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836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4F5465"/>
    <w:multiLevelType w:val="hybridMultilevel"/>
    <w:tmpl w:val="FFFFFFFF"/>
    <w:lvl w:ilvl="0" w:tplc="FFB2DA0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248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96153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8075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26D5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08C6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4492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C2C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6C78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D2057E"/>
    <w:multiLevelType w:val="hybridMultilevel"/>
    <w:tmpl w:val="FFFFFFFF"/>
    <w:lvl w:ilvl="0" w:tplc="D2E8BF06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412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4F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B08B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5C15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C9C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E251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8E4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6EF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6A2C4D"/>
    <w:multiLevelType w:val="hybridMultilevel"/>
    <w:tmpl w:val="FFFFFFFF"/>
    <w:lvl w:ilvl="0" w:tplc="A4FA9BC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5CAE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20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086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4BD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788C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267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206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2DA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7B5816"/>
    <w:multiLevelType w:val="hybridMultilevel"/>
    <w:tmpl w:val="FFFFFFFF"/>
    <w:lvl w:ilvl="0" w:tplc="F3767A1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219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C2AC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83C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64B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EDF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240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343E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667A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2950107">
    <w:abstractNumId w:val="2"/>
  </w:num>
  <w:num w:numId="2" w16cid:durableId="2011831961">
    <w:abstractNumId w:val="4"/>
  </w:num>
  <w:num w:numId="3" w16cid:durableId="1456561680">
    <w:abstractNumId w:val="5"/>
  </w:num>
  <w:num w:numId="4" w16cid:durableId="134152489">
    <w:abstractNumId w:val="6"/>
  </w:num>
  <w:num w:numId="5" w16cid:durableId="273170468">
    <w:abstractNumId w:val="7"/>
  </w:num>
  <w:num w:numId="6" w16cid:durableId="2066222514">
    <w:abstractNumId w:val="1"/>
  </w:num>
  <w:num w:numId="7" w16cid:durableId="1859075740">
    <w:abstractNumId w:val="8"/>
  </w:num>
  <w:num w:numId="8" w16cid:durableId="1584534638">
    <w:abstractNumId w:val="0"/>
  </w:num>
  <w:num w:numId="9" w16cid:durableId="182308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75"/>
    <w:rsid w:val="00027CB3"/>
    <w:rsid w:val="00147016"/>
    <w:rsid w:val="002036C8"/>
    <w:rsid w:val="00296FA2"/>
    <w:rsid w:val="002D4FC3"/>
    <w:rsid w:val="00301295"/>
    <w:rsid w:val="00304888"/>
    <w:rsid w:val="00411B37"/>
    <w:rsid w:val="0048174F"/>
    <w:rsid w:val="004961F2"/>
    <w:rsid w:val="004F63B0"/>
    <w:rsid w:val="0055274F"/>
    <w:rsid w:val="00634475"/>
    <w:rsid w:val="006C173D"/>
    <w:rsid w:val="006C61E7"/>
    <w:rsid w:val="006E2FFF"/>
    <w:rsid w:val="008B334D"/>
    <w:rsid w:val="00906126"/>
    <w:rsid w:val="009605C0"/>
    <w:rsid w:val="00976A12"/>
    <w:rsid w:val="00991FC7"/>
    <w:rsid w:val="00A1563A"/>
    <w:rsid w:val="00A63AFE"/>
    <w:rsid w:val="00AF32D9"/>
    <w:rsid w:val="00B348AD"/>
    <w:rsid w:val="00BD5136"/>
    <w:rsid w:val="00C04A91"/>
    <w:rsid w:val="00C7256E"/>
    <w:rsid w:val="00CD1B74"/>
    <w:rsid w:val="00D75E10"/>
    <w:rsid w:val="00E01484"/>
    <w:rsid w:val="00E2298E"/>
    <w:rsid w:val="00E96951"/>
    <w:rsid w:val="00EA3F4C"/>
    <w:rsid w:val="00F066BC"/>
    <w:rsid w:val="00F3000A"/>
    <w:rsid w:val="00F57214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8D96"/>
  <w15:docId w15:val="{79C72ED3-D670-FA4F-8A09-36B4FA9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8" w:lineRule="auto"/>
      <w:ind w:left="10" w:hanging="10"/>
    </w:pPr>
    <w:rPr>
      <w:rFonts w:ascii="Calibri" w:eastAsia="Calibri" w:hAnsi="Calibri" w:cs="Times New Roman"/>
      <w:color w:val="000000"/>
      <w:sz w:val="2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spacing w:after="16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C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Spooner</dc:creator>
  <cp:keywords/>
  <cp:lastModifiedBy>CUST Admin</cp:lastModifiedBy>
  <cp:revision>2</cp:revision>
  <dcterms:created xsi:type="dcterms:W3CDTF">2025-08-20T09:33:00Z</dcterms:created>
  <dcterms:modified xsi:type="dcterms:W3CDTF">2025-08-20T09:33:00Z</dcterms:modified>
</cp:coreProperties>
</file>